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1885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07397237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41DF6951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32D83140" w14:textId="34445244" w:rsidR="00172B0A" w:rsidRPr="00172B0A" w:rsidRDefault="00B262E3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262E3">
        <w:rPr>
          <w:rFonts w:ascii="Times New Roman" w:hAnsi="Times New Roman" w:cs="Times New Roman"/>
          <w:sz w:val="24"/>
          <w:szCs w:val="24"/>
          <w:lang w:val="kk-KZ"/>
        </w:rPr>
        <w:t>Құқықтану (6B04205)</w:t>
      </w:r>
      <w:r w:rsidRPr="00B262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62E3">
        <w:rPr>
          <w:rFonts w:ascii="Times New Roman" w:hAnsi="Times New Roman" w:cs="Times New Roman"/>
          <w:sz w:val="24"/>
          <w:szCs w:val="24"/>
          <w:lang w:val="kk-KZ"/>
        </w:rPr>
        <w:t>, Құқық қорғау қызметі (6B12301)</w:t>
      </w:r>
      <w:r w:rsidRPr="00B262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2B0A" w:rsidRPr="00172B0A">
        <w:rPr>
          <w:rFonts w:ascii="Times New Roman" w:hAnsi="Times New Roman" w:cs="Times New Roman"/>
          <w:sz w:val="24"/>
          <w:szCs w:val="24"/>
          <w:lang w:val="kk-KZ"/>
        </w:rPr>
        <w:t xml:space="preserve">мамандықтары бойынша </w:t>
      </w:r>
    </w:p>
    <w:p w14:paraId="2AE64283" w14:textId="77777777" w:rsidR="00172B0A" w:rsidRDefault="00172B0A" w:rsidP="00172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72B0A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14:paraId="5E926265" w14:textId="77777777" w:rsidR="00AF5B1F" w:rsidRPr="005451A9" w:rsidRDefault="00AF5B1F" w:rsidP="00172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0D5AF7C" w14:textId="48983C32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AF2288" w:rsidRPr="00AF2288">
        <w:rPr>
          <w:rFonts w:ascii="Times New Roman" w:hAnsi="Times New Roman" w:cs="Times New Roman"/>
          <w:sz w:val="24"/>
          <w:szCs w:val="24"/>
          <w:lang w:val="kk-KZ"/>
        </w:rPr>
        <w:t>MSPZ 1103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172B0A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172B0A">
        <w:rPr>
          <w:rFonts w:ascii="Times New Roman" w:hAnsi="Times New Roman" w:cs="Times New Roman"/>
          <w:b/>
          <w:sz w:val="24"/>
          <w:szCs w:val="24"/>
          <w:lang w:val="kk-KZ"/>
        </w:rPr>
        <w:t>леуметтану</w:t>
      </w:r>
    </w:p>
    <w:p w14:paraId="10B9E604" w14:textId="3605D7DA" w:rsidR="00AE2B3D" w:rsidRPr="003E3A43" w:rsidRDefault="00172B0A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AF22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461C8B">
        <w:rPr>
          <w:rFonts w:ascii="Times New Roman" w:hAnsi="Times New Roman" w:cs="Times New Roman"/>
          <w:sz w:val="24"/>
          <w:szCs w:val="24"/>
          <w:lang w:val="kk-KZ"/>
        </w:rPr>
        <w:t xml:space="preserve"> 2020-2021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46B9E33F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AF2288" w14:paraId="7F176352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644FBFC7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627D119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31938C1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29A32EF6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44D6E1A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5985DA5F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02AAB4DC" w14:textId="77777777" w:rsidTr="00095050">
        <w:trPr>
          <w:trHeight w:val="265"/>
        </w:trPr>
        <w:tc>
          <w:tcPr>
            <w:tcW w:w="1555" w:type="dxa"/>
            <w:vMerge/>
          </w:tcPr>
          <w:p w14:paraId="3F4A47CF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1FB1B65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7FAC7E17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76E46CC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BF1F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F3F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1A4AFED0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4A1E2CD5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0AD79200" w14:textId="77777777" w:rsidTr="00095050">
        <w:tc>
          <w:tcPr>
            <w:tcW w:w="1555" w:type="dxa"/>
          </w:tcPr>
          <w:p w14:paraId="69E9085A" w14:textId="02AF9C8E" w:rsidR="00AF5B1F" w:rsidRPr="003E3A43" w:rsidRDefault="00AF2288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MSPZ 1103</w:t>
            </w:r>
          </w:p>
        </w:tc>
        <w:tc>
          <w:tcPr>
            <w:tcW w:w="1842" w:type="dxa"/>
          </w:tcPr>
          <w:p w14:paraId="2BF259E3" w14:textId="77777777" w:rsidR="00AF5B1F" w:rsidRPr="003E3A43" w:rsidRDefault="008A6CA8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 </w:t>
            </w:r>
          </w:p>
        </w:tc>
        <w:tc>
          <w:tcPr>
            <w:tcW w:w="993" w:type="dxa"/>
          </w:tcPr>
          <w:p w14:paraId="0B6F273E" w14:textId="77777777" w:rsidR="00AF5B1F" w:rsidRPr="00095050" w:rsidRDefault="00461C8B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42413DD4" w14:textId="4A858858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14:paraId="5BEDD2B8" w14:textId="7FCC7660" w:rsidR="00AF5B1F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4DB9BB7A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695A20F8" w14:textId="0652E85C" w:rsidR="00AF5B1F" w:rsidRPr="00B262E3" w:rsidRDefault="00B262E3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95" w:type="dxa"/>
          </w:tcPr>
          <w:p w14:paraId="41AFA847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0B08B430" w14:textId="77777777" w:rsidR="00095050" w:rsidRDefault="00095050"/>
    <w:p w14:paraId="67F55307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16D38F39" w14:textId="77777777" w:rsidTr="001C1017">
        <w:tc>
          <w:tcPr>
            <w:tcW w:w="1696" w:type="dxa"/>
          </w:tcPr>
          <w:p w14:paraId="497F1938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2BF765D7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4D0AC38B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30FC8E8D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63F59601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5F889BF2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218260DE" w14:textId="77777777" w:rsidTr="001C1017">
        <w:tc>
          <w:tcPr>
            <w:tcW w:w="1696" w:type="dxa"/>
          </w:tcPr>
          <w:p w14:paraId="4D2A3E4B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68A4B31D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117840A5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4D54BD00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6E398A5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2463BE25" w14:textId="77777777" w:rsidR="001C1017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оқыту жүйесі</w:t>
            </w:r>
          </w:p>
        </w:tc>
      </w:tr>
      <w:tr w:rsidR="001C1017" w:rsidRPr="003E3A43" w14:paraId="0D4BDE22" w14:textId="77777777" w:rsidTr="001C1017">
        <w:tc>
          <w:tcPr>
            <w:tcW w:w="1696" w:type="dxa"/>
          </w:tcPr>
          <w:p w14:paraId="21CAECCE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00EB719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637207D2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8A2EC3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DF34C34" w14:textId="77777777" w:rsidTr="001C1017">
        <w:trPr>
          <w:trHeight w:val="70"/>
        </w:trPr>
        <w:tc>
          <w:tcPr>
            <w:tcW w:w="1696" w:type="dxa"/>
          </w:tcPr>
          <w:p w14:paraId="32957906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2B50974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C825D5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12602836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063576D6" w14:textId="77777777" w:rsidTr="001C1017">
        <w:tc>
          <w:tcPr>
            <w:tcW w:w="1696" w:type="dxa"/>
          </w:tcPr>
          <w:p w14:paraId="49BF1D4A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43D374C7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</w:p>
        </w:tc>
        <w:tc>
          <w:tcPr>
            <w:tcW w:w="1276" w:type="dxa"/>
            <w:vMerge/>
          </w:tcPr>
          <w:p w14:paraId="2233C86B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379C6758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C1C9761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835"/>
      </w:tblGrid>
      <w:tr w:rsidR="00254E83" w:rsidRPr="00095050" w14:paraId="42F54E86" w14:textId="77777777" w:rsidTr="008A6CA8">
        <w:tc>
          <w:tcPr>
            <w:tcW w:w="3397" w:type="dxa"/>
          </w:tcPr>
          <w:p w14:paraId="7FE84172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0C23B11F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2835" w:type="dxa"/>
          </w:tcPr>
          <w:p w14:paraId="504EABBB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751F0AFC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AF2288" w14:paraId="4F5FC37A" w14:textId="77777777" w:rsidTr="008A6CA8">
        <w:trPr>
          <w:trHeight w:val="527"/>
        </w:trPr>
        <w:tc>
          <w:tcPr>
            <w:tcW w:w="3397" w:type="dxa"/>
          </w:tcPr>
          <w:p w14:paraId="57D23096" w14:textId="77777777" w:rsidR="00254E83" w:rsidRPr="003E3A43" w:rsidRDefault="00254E83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35C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Курстың мақсаты: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Студенттерде қоғамдағы әлеуметтік мәселелерде зерттеуде  толық әлеуметтанулық ғылыми негіздерді, әлеуметтік-гуманитарлық дүниетанымды қалыптастыру.</w:t>
            </w:r>
          </w:p>
        </w:tc>
        <w:tc>
          <w:tcPr>
            <w:tcW w:w="3544" w:type="dxa"/>
          </w:tcPr>
          <w:p w14:paraId="359ED664" w14:textId="3C793785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қоғам мен оның шағын жүйелерін зерттеуге арналған негізгі әлеуметтанулық теориялар мен тәсілдерді меңгеруге;</w:t>
            </w:r>
          </w:p>
          <w:p w14:paraId="1040E8D5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95053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4074B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05619" w14:textId="77777777" w:rsidR="002D54CF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764EF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05DF8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434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6D286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D10D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94192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E722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38363" w14:textId="1C156272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Когнитив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қазіргі қоғамның және оның әлеуметтік институттарының жұмыс істеуінің негізгі принциптері туралы идеяларды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түсінуге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EEE8E3F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D6420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A31A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587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B605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285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60B7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450F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B541D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725CC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B66C2A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53689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CF6FA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76AE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42444" w14:textId="41FBDDB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      </w:r>
          </w:p>
          <w:p w14:paraId="59298583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B9B55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D5995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C0728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F5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46B311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02E92B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644C6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A05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A02BC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CDC91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87D8E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8B05" w14:textId="63F2A09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54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нкция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студенттердің әлеуметтанулық ақпарат алудың негізгі көздері мен әдістерін игеруге;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білімді кәсіптік қызметте пайдалану дағдыларын үйрену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37CE387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28E04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EE53DD" w14:textId="77777777" w:rsidR="00BC3A42" w:rsidRDefault="00BC3A42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2C43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8910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D9FA98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20C0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12026" w14:textId="262BE1FF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Систем 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сыни ойлау дағдыларын қалыптастыру және оны практикада қолдану мүмкіндігі.</w:t>
            </w:r>
          </w:p>
          <w:p w14:paraId="52BEF60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3BD72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E1B3C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59CD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860A5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1077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38DF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004BF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C9257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31D1E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7BF30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CC18F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75CC3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894851" w14:textId="77777777" w:rsidR="005D00F7" w:rsidRDefault="005D00F7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B29C6" w14:textId="6D64D89E" w:rsidR="008A6CA8" w:rsidRPr="008A6CA8" w:rsidRDefault="008A6CA8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E4DD9" w14:textId="50D71843" w:rsidR="008A6CA8" w:rsidRPr="008A6CA8" w:rsidRDefault="002D54CF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 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A6CA8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      </w:r>
          </w:p>
          <w:p w14:paraId="188D4B2A" w14:textId="638F50F4" w:rsidR="00254E83" w:rsidRPr="00B262E3" w:rsidRDefault="00254E83" w:rsidP="002D54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88B4A19" w14:textId="56D93426" w:rsidR="00254E83" w:rsidRP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D54CF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пәндерін құрастыратын барлық ғылым салаларында () пәндік білімді (ұғымдар, идеялар, теориялар) түсіндіруге және интерпретациялауға;</w:t>
            </w:r>
          </w:p>
          <w:p w14:paraId="227539E6" w14:textId="211A51FC" w:rsidR="00BC3A42" w:rsidRDefault="005D00F7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жатқан пәндердегі теориялар мазмұны мен ғылыми салалардағы идеялар негізінде әлеуметтік қарым-қатынастың әртүрлі аясындағы </w:t>
            </w:r>
            <w:r w:rsidR="00BC3A42"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оқиғалалардың табиғатын түсіндіруге;</w:t>
            </w:r>
          </w:p>
          <w:p w14:paraId="5D9D71D6" w14:textId="58F5D8A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әлеуметтік, саяси, мәдени, психологиялық институттардың ерекшеліктерін олардың қазақстандық қоғамды модернизациялаудағы рөлі контекстінде талдауға;</w:t>
            </w:r>
          </w:p>
          <w:p w14:paraId="31C099E7" w14:textId="6E1211AC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қоғамының, саяси бағдарламалардың, мәдениеттің, тілдің, әлеуметтік және тұлғааралық қатынастардың әртүрлі даму кезеңдері туралы ақпаратты аргументті және дәлелді түрде ұсынуға;</w:t>
            </w:r>
          </w:p>
          <w:p w14:paraId="1ADBDBCE" w14:textId="3F36F165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салаларындағы түрлі жағдайларды қазақстандық қоғамның қоғамдық, іскерлік, мәдени, құқықтық және этикалық нормаларымен, құндылықтар жүйесімен сәйкестігі тарапынан талдауға;</w:t>
            </w:r>
          </w:p>
          <w:p w14:paraId="33B4DE2A" w14:textId="1D455243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C3A42">
              <w:rPr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-қоғамдағы қатынастардың нақты жағдайын әлеуметтік-гуманитарлық типтегі қандай да бір ғылымның тарапынан бағалауға, мүмкін тәуекелдерді ескере отырып даму перспективасын жобалауға;</w:t>
            </w:r>
          </w:p>
          <w:p w14:paraId="71B4772B" w14:textId="7C12E791" w:rsidR="00BC3A42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3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ұсынуға;</w:t>
            </w:r>
          </w:p>
          <w:p w14:paraId="64957848" w14:textId="3273153B" w:rsidR="005D00F7" w:rsidRPr="005D00F7" w:rsidRDefault="00BC3A42" w:rsidP="005D00F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-</w:t>
            </w:r>
            <w:r w:rsidR="005D00F7" w:rsidRPr="005D00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D00F7" w:rsidRPr="005D00F7">
              <w:rPr>
                <w:rFonts w:ascii="Times New Roman" w:hAnsi="Times New Roman" w:cs="Times New Roman"/>
                <w:bCs/>
                <w:lang w:val="kk-KZ"/>
              </w:rPr>
              <w:t>нақты мәселелерді талдау үшін әдіснамалық таңдауды негіздеу және қоғамды зерттеудің әртүрлі жолдарын айыра білу;</w:t>
            </w:r>
          </w:p>
          <w:p w14:paraId="0188CA2D" w14:textId="5534619C" w:rsidR="00BC3A42" w:rsidRPr="005D00F7" w:rsidRDefault="00BC3A42" w:rsidP="00BC3A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79EF3" w14:textId="714C0145" w:rsidR="005D00F7" w:rsidRP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қоғамдағы, оның ішінде кәсіби әлеуметтегі қақтығыстық жағдайларды шешу бағдарламаларын жасап шығаруға;</w:t>
            </w:r>
          </w:p>
          <w:p w14:paraId="7992422A" w14:textId="77777777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-қарым-қатынастың әртүрлі саласында жобалық зерттеу іс-әрекетін жүзеге асыруға, қоғамдық құнды білімді түрлендіруге, оны таныстыруға;</w:t>
            </w:r>
          </w:p>
          <w:p w14:paraId="26C4854F" w14:textId="5EF74060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</w:t>
            </w:r>
            <w:r w:rsidRPr="005D00F7">
              <w:rPr>
                <w:lang w:val="kk-KZ"/>
              </w:rPr>
              <w:t xml:space="preserve"> 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мәні бар сұрақтар бойынша өз көзқарасын дұрыс жеткізуге және аргументтермен қорғауға.</w:t>
            </w:r>
          </w:p>
          <w:p w14:paraId="16E8E7F9" w14:textId="36C947E4" w:rsidR="005D00F7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-әлеуметтік-этикалық құндылықтарын әлеуметтік-саясиси модуль пәндерінің негізгі білім жүйелеріндегі интеграциялық үрдістердің продуктісі ретінде түсіндіруге;</w:t>
            </w:r>
          </w:p>
          <w:p w14:paraId="7F893FC1" w14:textId="020DB96E" w:rsidR="005D00F7" w:rsidRPr="00BC3A42" w:rsidRDefault="005D00F7" w:rsidP="005D0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46B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Pr="005D0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      </w:r>
          </w:p>
        </w:tc>
      </w:tr>
      <w:tr w:rsidR="00753447" w:rsidRPr="003E3A43" w14:paraId="4DF37A09" w14:textId="77777777" w:rsidTr="00254E83">
        <w:trPr>
          <w:trHeight w:val="771"/>
        </w:trPr>
        <w:tc>
          <w:tcPr>
            <w:tcW w:w="3397" w:type="dxa"/>
          </w:tcPr>
          <w:p w14:paraId="27DAFC9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379" w:type="dxa"/>
            <w:gridSpan w:val="2"/>
          </w:tcPr>
          <w:p w14:paraId="1719A59F" w14:textId="4BF6A55A" w:rsidR="00753447" w:rsidRPr="003E3A43" w:rsidRDefault="008A6CA8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</w:t>
            </w:r>
          </w:p>
        </w:tc>
      </w:tr>
      <w:tr w:rsidR="00753447" w:rsidRPr="008A6CA8" w14:paraId="36AE345B" w14:textId="77777777" w:rsidTr="00254E83">
        <w:tc>
          <w:tcPr>
            <w:tcW w:w="3397" w:type="dxa"/>
          </w:tcPr>
          <w:p w14:paraId="109D8ABB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379" w:type="dxa"/>
            <w:gridSpan w:val="2"/>
          </w:tcPr>
          <w:p w14:paraId="574CC1A8" w14:textId="77777777" w:rsidR="00753447" w:rsidRPr="003E3A43" w:rsidRDefault="008A6CA8" w:rsidP="008A6CA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</w:tr>
      <w:tr w:rsidR="00753447" w:rsidRPr="003E3A43" w14:paraId="2807485A" w14:textId="77777777" w:rsidTr="00254E83">
        <w:tc>
          <w:tcPr>
            <w:tcW w:w="3397" w:type="dxa"/>
          </w:tcPr>
          <w:p w14:paraId="541B573B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379" w:type="dxa"/>
            <w:gridSpan w:val="2"/>
          </w:tcPr>
          <w:p w14:paraId="37EE59E9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DFC139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К.У.,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С.К.,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Кенжакимова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Г.А. Социология: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Уч.пособие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Эверо,2016. – 584с.</w:t>
            </w:r>
          </w:p>
          <w:p w14:paraId="5A8765E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Әбдірайымова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2-басылым.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", 2012. – 224б.</w:t>
            </w:r>
          </w:p>
          <w:p w14:paraId="175E6DE0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Грушин Б.А. Мнения о мире и мир мнений. М.: Праксис, ВЦИОМ, 2011.</w:t>
            </w:r>
          </w:p>
          <w:p w14:paraId="1CA9DB0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Социология. Основы общей теории: учебник / Под ред. Г.В. Осипов, Л.Н. Москвичев. - 2-е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испр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и доп. - М.: Норма, 2015. - 912 с.</w:t>
            </w:r>
          </w:p>
          <w:p w14:paraId="3B438AC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Macionis J. Society: The Basics.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Pearson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2016.</w:t>
            </w:r>
          </w:p>
          <w:p w14:paraId="292FF73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Дж.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Степницки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теориясы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– Алматы: "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Ұлттық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аударма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бюросы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"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қоғамдық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қоры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856 бет.</w:t>
            </w:r>
          </w:p>
          <w:p w14:paraId="302AF927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Гидденс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Э. Социология / При участии К.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Бердсолл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Пер. с англ. Изд. 2-е, полностью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Едиториал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УРСС, 2005. — 632 с.</w:t>
            </w:r>
          </w:p>
          <w:p w14:paraId="7BA52BA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Ритцер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Дж. Современные социологические теории. 5-е изд. — СПб.: Питер, 2002. — 688 с.</w:t>
            </w:r>
          </w:p>
          <w:p w14:paraId="0A888162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Мерсияновой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– М.: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Нац.исслед.ун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-т «Высшая школа экономики», 2018 – 198 с.</w:t>
            </w:r>
          </w:p>
          <w:p w14:paraId="31D84CAB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Қосымша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:</w:t>
            </w:r>
          </w:p>
          <w:p w14:paraId="5201FB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Giddens A., Sutton Ph. Sociology.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Wiley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Academic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2017.</w:t>
            </w:r>
          </w:p>
          <w:p w14:paraId="310F1E3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Дискуссии об образовании. Опыт социологических исследований –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Discussions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education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Experience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of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sociological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researches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кол.монография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/ под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науч.ред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Абдирайымовой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Г.С.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2018. – 222 с.</w:t>
            </w:r>
          </w:p>
          <w:p w14:paraId="2C06BE0F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Отар Э.С. Особенности городского среднего класса Казахстана. – Астана. ЕНУ им. Л.Н. Гумилев. 2018. – 400 с.</w:t>
            </w:r>
          </w:p>
          <w:p w14:paraId="19B60105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Social structure of society and middle class: textbook / Almaty: Qazaq University, 2015. – 44 p. </w:t>
            </w:r>
          </w:p>
          <w:p w14:paraId="7651DFCD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Abdiraiymova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G.S.,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Burkhanova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D.K. Sociology of youth / Textbook. – Almaty: Qazaq university, 2016. – 98 p. </w:t>
            </w:r>
          </w:p>
          <w:p w14:paraId="3E03A426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Ritzer G.,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Stepnisky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J. Sociological Theory. – Los Angeles: Sage, 2018. – 802 p. </w:t>
            </w:r>
          </w:p>
          <w:p w14:paraId="2CBD1634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Гараджа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В.И. Социология религии: Учебное пособие. - 4-е изд.,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перераб</w:t>
            </w:r>
            <w:proofErr w:type="spellEnd"/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и доп. - М.: ИНФРА-М, 2014. – 304 с. - (Высшее образование. Бакалавриат). </w:t>
            </w:r>
          </w:p>
          <w:p w14:paraId="6D099EE8" w14:textId="77777777" w:rsidR="008A6CA8" w:rsidRPr="008A6CA8" w:rsidRDefault="008A6CA8" w:rsidP="008A6CA8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Baxter R.  The Volunteer Movement: Its Progress </w:t>
            </w:r>
            <w:proofErr w:type="gram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And</w:t>
            </w:r>
            <w:proofErr w:type="gram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Wants,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>Nabu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en-US"/>
              </w:rPr>
              <w:t xml:space="preserve"> Press, 2012. - 34p.</w:t>
            </w:r>
          </w:p>
          <w:p w14:paraId="25221834" w14:textId="77777777" w:rsidR="00753447" w:rsidRPr="003E3A43" w:rsidRDefault="008A6CA8" w:rsidP="008A6CA8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9.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З.Ж. Семья и общество. – Алматы: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8A6CA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2014. – 133 с.</w:t>
            </w:r>
          </w:p>
        </w:tc>
      </w:tr>
    </w:tbl>
    <w:p w14:paraId="3A6F66C8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lastRenderedPageBreak/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5A2A22BC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E87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EC1A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36A16C0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69B90B92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7AFDDC7E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барысында студент орындау мерзімін бұзған жағдайда шегерілген айыппұл баллдарымен бағаланады </w:t>
            </w:r>
          </w:p>
          <w:p w14:paraId="7800C2A9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5038B50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2A8562C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7AB87C6E" w14:textId="77777777" w:rsidTr="00955C3B">
        <w:tc>
          <w:tcPr>
            <w:tcW w:w="3397" w:type="dxa"/>
          </w:tcPr>
          <w:p w14:paraId="1D836EF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564516C7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387C5B5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128A7356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3147"/>
        <w:gridCol w:w="709"/>
        <w:gridCol w:w="1134"/>
        <w:gridCol w:w="992"/>
        <w:gridCol w:w="993"/>
        <w:gridCol w:w="1134"/>
        <w:gridCol w:w="1133"/>
      </w:tblGrid>
      <w:tr w:rsidR="00753447" w:rsidRPr="003E3A43" w14:paraId="04D8498F" w14:textId="77777777" w:rsidTr="008A6CA8">
        <w:tc>
          <w:tcPr>
            <w:tcW w:w="817" w:type="dxa"/>
          </w:tcPr>
          <w:p w14:paraId="647768F5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3147" w:type="dxa"/>
          </w:tcPr>
          <w:p w14:paraId="54025A1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709" w:type="dxa"/>
          </w:tcPr>
          <w:p w14:paraId="794805F0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5B18CE9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61BB0B6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5FB1CC0E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42EE1A2A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436E985F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722DAAFF" w14:textId="77777777" w:rsidTr="008A6CA8">
        <w:trPr>
          <w:trHeight w:val="671"/>
        </w:trPr>
        <w:tc>
          <w:tcPr>
            <w:tcW w:w="817" w:type="dxa"/>
            <w:vMerge w:val="restart"/>
          </w:tcPr>
          <w:p w14:paraId="788AACA4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14:paraId="7B0E0A8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8A6CA8" w:rsidRPr="008A6CA8">
              <w:rPr>
                <w:bCs/>
                <w:sz w:val="24"/>
                <w:szCs w:val="24"/>
                <w:lang w:val="kk-KZ"/>
              </w:rPr>
              <w:t>Әлеуметтану ғылым ретінде</w:t>
            </w:r>
          </w:p>
        </w:tc>
        <w:tc>
          <w:tcPr>
            <w:tcW w:w="709" w:type="dxa"/>
          </w:tcPr>
          <w:p w14:paraId="64B7067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5C7F8481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230B2613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DC07F3D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E4D48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747A264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D06BB10" w14:textId="77777777" w:rsidTr="008A6CA8">
        <w:tc>
          <w:tcPr>
            <w:tcW w:w="817" w:type="dxa"/>
            <w:vMerge/>
          </w:tcPr>
          <w:p w14:paraId="5D05DC37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4DE1341" w14:textId="77777777" w:rsidR="00753447" w:rsidRPr="008A6CA8" w:rsidRDefault="008A6CA8" w:rsidP="008A6CA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</w:t>
            </w:r>
            <w:r w:rsidR="00753447"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</w:t>
            </w:r>
            <w:r w:rsidR="00753447" w:rsidRPr="008A6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CA8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Әлеуметтану зерттеу обьектісі мен пәні</w:t>
            </w:r>
          </w:p>
        </w:tc>
        <w:tc>
          <w:tcPr>
            <w:tcW w:w="709" w:type="dxa"/>
          </w:tcPr>
          <w:p w14:paraId="16958653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014ECC3D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46FDE879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CC3929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56B9989C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292073C9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3B50239B" w14:textId="77777777" w:rsidTr="00BC3A42">
        <w:tc>
          <w:tcPr>
            <w:tcW w:w="10059" w:type="dxa"/>
            <w:gridSpan w:val="8"/>
          </w:tcPr>
          <w:p w14:paraId="664334DE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4B8E37BC" w14:textId="77777777" w:rsidTr="008A6CA8">
        <w:trPr>
          <w:trHeight w:val="563"/>
        </w:trPr>
        <w:tc>
          <w:tcPr>
            <w:tcW w:w="817" w:type="dxa"/>
          </w:tcPr>
          <w:p w14:paraId="0C72CDEC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47" w:type="dxa"/>
          </w:tcPr>
          <w:p w14:paraId="2B529DB1" w14:textId="77777777" w:rsidR="00955C3B" w:rsidRPr="00FC1B88" w:rsidRDefault="008A6CA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Pr="008A6C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ғылымның қалыптасуының негізгі кезеңдері және дамуы</w:t>
            </w:r>
          </w:p>
        </w:tc>
        <w:tc>
          <w:tcPr>
            <w:tcW w:w="709" w:type="dxa"/>
          </w:tcPr>
          <w:p w14:paraId="1B7869AB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57A7AD7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6C7935F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16D9AB9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4D584BF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E526F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5D4E392" w14:textId="77777777" w:rsidTr="008A6CA8">
        <w:trPr>
          <w:trHeight w:val="901"/>
        </w:trPr>
        <w:tc>
          <w:tcPr>
            <w:tcW w:w="817" w:type="dxa"/>
          </w:tcPr>
          <w:p w14:paraId="29FCF406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682A6404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D4BE57D" w14:textId="77777777" w:rsidR="00955C3B" w:rsidRPr="00461C8B" w:rsidRDefault="008A6CA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Әлеуметтанудың тарихы мен кезеңдері</w:t>
            </w:r>
          </w:p>
        </w:tc>
        <w:tc>
          <w:tcPr>
            <w:tcW w:w="709" w:type="dxa"/>
          </w:tcPr>
          <w:p w14:paraId="23AFC5CD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94417B3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344DF9C8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E7439A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BD3DCB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9C7ECD1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8EF0FE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232B231F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13C7D4EA" w14:textId="77777777" w:rsidTr="008A6CA8">
        <w:tc>
          <w:tcPr>
            <w:tcW w:w="817" w:type="dxa"/>
            <w:vMerge w:val="restart"/>
          </w:tcPr>
          <w:p w14:paraId="16415714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14:paraId="63B6450C" w14:textId="77777777" w:rsidR="00955C3B" w:rsidRPr="003E3A43" w:rsidRDefault="008A6CA8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Дәріс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</w:t>
            </w:r>
            <w:r w:rsidRPr="008A6CA8">
              <w:rPr>
                <w:sz w:val="24"/>
                <w:szCs w:val="24"/>
                <w:lang w:val="kk-KZ"/>
              </w:rPr>
              <w:t xml:space="preserve">оғамның әлеуметтік құрылымы  </w:t>
            </w:r>
          </w:p>
        </w:tc>
        <w:tc>
          <w:tcPr>
            <w:tcW w:w="709" w:type="dxa"/>
          </w:tcPr>
          <w:p w14:paraId="6283D2B2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7636E1BC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27ED8CB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74FA20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0724C1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E19EDE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2EC587DB" w14:textId="77777777" w:rsidTr="008A6CA8">
        <w:trPr>
          <w:trHeight w:val="737"/>
        </w:trPr>
        <w:tc>
          <w:tcPr>
            <w:tcW w:w="817" w:type="dxa"/>
            <w:vMerge/>
          </w:tcPr>
          <w:p w14:paraId="743FD85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05C734D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05C03335" w14:textId="77777777" w:rsidR="00955C3B" w:rsidRPr="003E3A43" w:rsidRDefault="008A6CA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6C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 және әлеуметтік топтар</w:t>
            </w:r>
          </w:p>
        </w:tc>
        <w:tc>
          <w:tcPr>
            <w:tcW w:w="709" w:type="dxa"/>
          </w:tcPr>
          <w:p w14:paraId="397930C0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9500DF0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F33A860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BCF2BD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5D19D1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358447DC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4EE4F8F" w14:textId="77777777" w:rsidTr="008A6CA8">
        <w:tc>
          <w:tcPr>
            <w:tcW w:w="817" w:type="dxa"/>
            <w:vMerge/>
          </w:tcPr>
          <w:p w14:paraId="6AF9BA97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0978317D" w14:textId="77777777" w:rsidR="00955C3B" w:rsidRPr="003E3A43" w:rsidRDefault="008A6CA8" w:rsidP="008A6CA8">
            <w:pPr>
              <w:pStyle w:val="a8"/>
              <w:spacing w:after="0"/>
              <w:ind w:left="0"/>
              <w:rPr>
                <w:lang w:val="kk-KZ"/>
              </w:rPr>
            </w:pPr>
            <w:r w:rsidRPr="008A6CA8">
              <w:rPr>
                <w:lang w:val="kk-KZ"/>
              </w:rPr>
              <w:t>СОӨЖ 1      «Әлеметтану ғылым ретінде» тақырыбы бойынша бақылау,  СӨЖ 1 «Қоғамның әлеуметтік құрылымы және әлеуметті институттар»  тақырыбы бойынша кенес  беру.</w:t>
            </w:r>
            <w:r w:rsidR="00955C3B" w:rsidRPr="003E3A43">
              <w:rPr>
                <w:lang w:val="kk-KZ"/>
              </w:rPr>
              <w:t>.</w:t>
            </w:r>
          </w:p>
        </w:tc>
        <w:tc>
          <w:tcPr>
            <w:tcW w:w="709" w:type="dxa"/>
          </w:tcPr>
          <w:p w14:paraId="630F3AF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5A56C6B0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4E11326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04C7FC9B" w14:textId="77777777" w:rsidR="00955C3B" w:rsidRPr="00753447" w:rsidRDefault="00461C8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07326F99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4EFF748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3FB7309D" w14:textId="77777777" w:rsidTr="00BC3A42">
        <w:tc>
          <w:tcPr>
            <w:tcW w:w="10059" w:type="dxa"/>
            <w:gridSpan w:val="8"/>
          </w:tcPr>
          <w:p w14:paraId="756F08F2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74FB44DC" w14:textId="77777777" w:rsidTr="008A6CA8">
        <w:tc>
          <w:tcPr>
            <w:tcW w:w="817" w:type="dxa"/>
            <w:vMerge w:val="restart"/>
          </w:tcPr>
          <w:p w14:paraId="71D0C4E2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7" w:type="dxa"/>
          </w:tcPr>
          <w:p w14:paraId="711E07BC" w14:textId="77777777" w:rsidR="00955C3B" w:rsidRPr="003E3A43" w:rsidRDefault="008A6CA8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>
              <w:t>Дәріс</w:t>
            </w:r>
            <w:proofErr w:type="spellEnd"/>
            <w:r>
              <w:t xml:space="preserve"> </w:t>
            </w:r>
            <w:r w:rsidRPr="008A6CA8">
              <w:rPr>
                <w:lang w:val="kk-KZ"/>
              </w:rPr>
              <w:t>Жеке тұлға әлеуметтануы</w:t>
            </w:r>
          </w:p>
        </w:tc>
        <w:tc>
          <w:tcPr>
            <w:tcW w:w="709" w:type="dxa"/>
          </w:tcPr>
          <w:p w14:paraId="281BBE6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4B63EF59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53E20E2F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22470DA6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1AE3545A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1E27B94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6423E115" w14:textId="77777777" w:rsidTr="008A6CA8">
        <w:trPr>
          <w:trHeight w:val="220"/>
        </w:trPr>
        <w:tc>
          <w:tcPr>
            <w:tcW w:w="817" w:type="dxa"/>
            <w:vMerge/>
          </w:tcPr>
          <w:p w14:paraId="668D9FF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623F6E5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782F95" w14:textId="77777777" w:rsidR="00955C3B" w:rsidRPr="003E3A43" w:rsidRDefault="008A6CA8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C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Тұлғаның әлеуметтенуі</w:t>
            </w:r>
          </w:p>
        </w:tc>
        <w:tc>
          <w:tcPr>
            <w:tcW w:w="709" w:type="dxa"/>
          </w:tcPr>
          <w:p w14:paraId="3BC64145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FC2BB4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2C964F28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67814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6D67EA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DC5463A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C367795" w14:textId="77777777" w:rsidTr="00BC3A42">
        <w:trPr>
          <w:trHeight w:val="220"/>
        </w:trPr>
        <w:tc>
          <w:tcPr>
            <w:tcW w:w="10059" w:type="dxa"/>
            <w:gridSpan w:val="8"/>
          </w:tcPr>
          <w:p w14:paraId="4F7EBD71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0BB1D9D3" w14:textId="77777777" w:rsidTr="008A6CA8">
        <w:tc>
          <w:tcPr>
            <w:tcW w:w="817" w:type="dxa"/>
            <w:vMerge w:val="restart"/>
          </w:tcPr>
          <w:p w14:paraId="60967FAB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8ACBC95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65CB647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социологиясы</w:t>
            </w:r>
          </w:p>
        </w:tc>
        <w:tc>
          <w:tcPr>
            <w:tcW w:w="709" w:type="dxa"/>
          </w:tcPr>
          <w:p w14:paraId="46D9F5E2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32BAB1F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3F4A7340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6343744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8FD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1600522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76D5AC52" w14:textId="77777777" w:rsidTr="008A6CA8">
        <w:trPr>
          <w:trHeight w:val="347"/>
        </w:trPr>
        <w:tc>
          <w:tcPr>
            <w:tcW w:w="817" w:type="dxa"/>
            <w:vMerge/>
          </w:tcPr>
          <w:p w14:paraId="40FE197E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6F24C63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D45AAE" w14:textId="77777777" w:rsidR="00955C3B" w:rsidRPr="003E3A43" w:rsidRDefault="00F369DD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тбасы әлеуметтік мәселелері</w:t>
            </w:r>
          </w:p>
        </w:tc>
        <w:tc>
          <w:tcPr>
            <w:tcW w:w="709" w:type="dxa"/>
          </w:tcPr>
          <w:p w14:paraId="1DA7C26B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47DA4A6D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C662359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566C874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324C9AF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559F33F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B5EC636" w14:textId="77777777" w:rsidTr="008A6CA8">
        <w:tc>
          <w:tcPr>
            <w:tcW w:w="817" w:type="dxa"/>
            <w:vMerge/>
          </w:tcPr>
          <w:p w14:paraId="7E40D054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785212D" w14:textId="77777777" w:rsidR="00955C3B" w:rsidRPr="003E3A43" w:rsidRDefault="00F369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  СӨЖ 2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«Қоғамның әлеуметтік құрылымы және әлеуметті институттар» кесте түрінде көрсетіңіз, қабылдау..</w:t>
            </w:r>
          </w:p>
        </w:tc>
        <w:tc>
          <w:tcPr>
            <w:tcW w:w="709" w:type="dxa"/>
          </w:tcPr>
          <w:p w14:paraId="69567C29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5E60F4E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5E5F81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26B01D0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E316DA5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94807C5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6D8E2CE9" w14:textId="77777777" w:rsidTr="008A6CA8">
        <w:tc>
          <w:tcPr>
            <w:tcW w:w="817" w:type="dxa"/>
            <w:vMerge/>
          </w:tcPr>
          <w:p w14:paraId="7DE707EA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2327976B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709" w:type="dxa"/>
          </w:tcPr>
          <w:p w14:paraId="40E89DA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6F4782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BB1D591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05B095F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F83585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CE16289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6374525C" w14:textId="77777777" w:rsidTr="00BC3A42">
        <w:tc>
          <w:tcPr>
            <w:tcW w:w="10059" w:type="dxa"/>
            <w:gridSpan w:val="8"/>
          </w:tcPr>
          <w:p w14:paraId="025DCC54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FC6BEFC" w14:textId="77777777" w:rsidTr="008A6CA8">
        <w:tc>
          <w:tcPr>
            <w:tcW w:w="817" w:type="dxa"/>
            <w:vMerge w:val="restart"/>
          </w:tcPr>
          <w:p w14:paraId="008874D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14:paraId="0DF6DEF5" w14:textId="77777777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Ауытқымалы мінез-құлық классификациясы.</w:t>
            </w:r>
          </w:p>
        </w:tc>
        <w:tc>
          <w:tcPr>
            <w:tcW w:w="709" w:type="dxa"/>
          </w:tcPr>
          <w:p w14:paraId="52D40CB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BF9625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3DDA07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4E20A2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AC11D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A35749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6089677E" w14:textId="77777777" w:rsidTr="008A6CA8">
        <w:trPr>
          <w:trHeight w:val="250"/>
        </w:trPr>
        <w:tc>
          <w:tcPr>
            <w:tcW w:w="817" w:type="dxa"/>
            <w:vMerge/>
          </w:tcPr>
          <w:p w14:paraId="0699CC9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554AD79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D4C57" w14:textId="77777777" w:rsidR="00033B9E" w:rsidRPr="003E3A43" w:rsidRDefault="00F369DD" w:rsidP="00F3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типологиясы мен  классификациясының критерийлері</w:t>
            </w:r>
          </w:p>
        </w:tc>
        <w:tc>
          <w:tcPr>
            <w:tcW w:w="709" w:type="dxa"/>
          </w:tcPr>
          <w:p w14:paraId="51A67DF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B3A8CAB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0338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2FE84D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93B454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1DCD94F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10F6A12" w14:textId="77777777" w:rsidTr="00BC3A42">
        <w:trPr>
          <w:trHeight w:val="250"/>
        </w:trPr>
        <w:tc>
          <w:tcPr>
            <w:tcW w:w="10059" w:type="dxa"/>
            <w:gridSpan w:val="8"/>
          </w:tcPr>
          <w:p w14:paraId="125424AB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885A41" w14:textId="77777777" w:rsidTr="008A6CA8">
        <w:trPr>
          <w:trHeight w:val="399"/>
        </w:trPr>
        <w:tc>
          <w:tcPr>
            <w:tcW w:w="817" w:type="dxa"/>
            <w:vMerge w:val="restart"/>
          </w:tcPr>
          <w:p w14:paraId="076505FD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14:paraId="49A37F65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69DD" w:rsidRPr="00F369DD">
              <w:rPr>
                <w:rFonts w:ascii="Times New Roman" w:hAnsi="Times New Roman" w:cs="Times New Roman"/>
                <w:sz w:val="24"/>
              </w:rPr>
              <w:t xml:space="preserve">Конфликт </w:t>
            </w:r>
            <w:proofErr w:type="spellStart"/>
            <w:r w:rsidR="00F369DD" w:rsidRPr="00F369DD">
              <w:rPr>
                <w:rFonts w:ascii="Times New Roman" w:hAnsi="Times New Roman" w:cs="Times New Roman"/>
                <w:sz w:val="24"/>
              </w:rPr>
              <w:t>социологиясы</w:t>
            </w:r>
            <w:proofErr w:type="spellEnd"/>
          </w:p>
        </w:tc>
        <w:tc>
          <w:tcPr>
            <w:tcW w:w="709" w:type="dxa"/>
          </w:tcPr>
          <w:p w14:paraId="205B204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2F234C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00DFD991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26AA3B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6BB12E6B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074EAE7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57164A0A" w14:textId="77777777" w:rsidTr="008A6CA8">
        <w:trPr>
          <w:trHeight w:val="765"/>
        </w:trPr>
        <w:tc>
          <w:tcPr>
            <w:tcW w:w="817" w:type="dxa"/>
            <w:vMerge/>
          </w:tcPr>
          <w:p w14:paraId="39FB6AF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D429F2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E081D1" w14:textId="77777777" w:rsidR="00033B9E" w:rsidRPr="003E3A43" w:rsidRDefault="00F369DD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 туралы негізгі концепциялар</w:t>
            </w:r>
          </w:p>
        </w:tc>
        <w:tc>
          <w:tcPr>
            <w:tcW w:w="709" w:type="dxa"/>
          </w:tcPr>
          <w:p w14:paraId="62E1296F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2FF6090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4A285AF7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93689E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C542F8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4B0A0D2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1F2E3A48" w14:textId="77777777" w:rsidTr="00C96BE5">
        <w:trPr>
          <w:trHeight w:val="435"/>
        </w:trPr>
        <w:tc>
          <w:tcPr>
            <w:tcW w:w="10059" w:type="dxa"/>
            <w:gridSpan w:val="8"/>
          </w:tcPr>
          <w:p w14:paraId="0D2352DA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6F70488" w14:textId="77777777" w:rsidTr="008A6CA8">
        <w:trPr>
          <w:trHeight w:val="675"/>
        </w:trPr>
        <w:tc>
          <w:tcPr>
            <w:tcW w:w="817" w:type="dxa"/>
            <w:vMerge w:val="restart"/>
          </w:tcPr>
          <w:p w14:paraId="4B7EA1C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14:paraId="5410AC3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F369DD"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Этносоциология</w:t>
            </w:r>
          </w:p>
        </w:tc>
        <w:tc>
          <w:tcPr>
            <w:tcW w:w="709" w:type="dxa"/>
          </w:tcPr>
          <w:p w14:paraId="1EAC069D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866AD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7BD5740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5C9255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A547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1766B16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635112C" w14:textId="77777777" w:rsidTr="008A6CA8">
        <w:trPr>
          <w:trHeight w:val="729"/>
        </w:trPr>
        <w:tc>
          <w:tcPr>
            <w:tcW w:w="817" w:type="dxa"/>
            <w:vMerge/>
          </w:tcPr>
          <w:p w14:paraId="0D75B19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729F18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247AF4" w14:textId="77777777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ұлттық құрылымның қалыптасуы</w:t>
            </w:r>
          </w:p>
        </w:tc>
        <w:tc>
          <w:tcPr>
            <w:tcW w:w="709" w:type="dxa"/>
          </w:tcPr>
          <w:p w14:paraId="558D961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3C4CE9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035906E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1F29A3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311EF31" w14:textId="77777777" w:rsidR="00033B9E" w:rsidRPr="003E3A43" w:rsidRDefault="00461C8B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 </w:t>
            </w:r>
            <w:r w:rsidR="00033B9E"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3211F6C7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39BDEBA7" w14:textId="77777777" w:rsidTr="008A6CA8">
        <w:trPr>
          <w:trHeight w:val="729"/>
        </w:trPr>
        <w:tc>
          <w:tcPr>
            <w:tcW w:w="817" w:type="dxa"/>
            <w:vMerge/>
          </w:tcPr>
          <w:p w14:paraId="6CE0BFDD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52D7D4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3D2C7166" w14:textId="77777777" w:rsidR="00955C3B" w:rsidRPr="003E3A43" w:rsidRDefault="00F369DD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«Тұлғаның ауытқушылық әрекетінің табиғаты мен тарихи типтері</w:t>
            </w:r>
          </w:p>
        </w:tc>
        <w:tc>
          <w:tcPr>
            <w:tcW w:w="709" w:type="dxa"/>
          </w:tcPr>
          <w:p w14:paraId="6D07370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8D64994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FD1845C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3CFB636" w14:textId="77777777" w:rsidR="00955C3B" w:rsidRPr="003E3A43" w:rsidRDefault="00461C8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528DE199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8149C5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6BE5" w:rsidRPr="003E3A43" w14:paraId="77242264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60634CB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5DBD36A4" w14:textId="77777777" w:rsidTr="008A6CA8">
        <w:trPr>
          <w:trHeight w:val="357"/>
        </w:trPr>
        <w:tc>
          <w:tcPr>
            <w:tcW w:w="817" w:type="dxa"/>
            <w:vMerge w:val="restart"/>
          </w:tcPr>
          <w:p w14:paraId="40483D94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</w:tcPr>
          <w:p w14:paraId="2E6F3C4B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F369DD" w:rsidRPr="00F369DD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Экономикалық социология</w:t>
            </w:r>
          </w:p>
        </w:tc>
        <w:tc>
          <w:tcPr>
            <w:tcW w:w="709" w:type="dxa"/>
          </w:tcPr>
          <w:p w14:paraId="7C68E7CD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F91AC84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2942655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88F77AD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EF7CB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4A51FAE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33833FEA" w14:textId="77777777" w:rsidTr="008A6CA8">
        <w:trPr>
          <w:trHeight w:val="70"/>
        </w:trPr>
        <w:tc>
          <w:tcPr>
            <w:tcW w:w="817" w:type="dxa"/>
            <w:vMerge/>
          </w:tcPr>
          <w:p w14:paraId="3EE6290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EC0467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5BE5B2" w14:textId="77777777" w:rsidR="00033B9E" w:rsidRPr="003E3A43" w:rsidRDefault="00F369DD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Еңбек әлеуметтануы</w:t>
            </w:r>
          </w:p>
        </w:tc>
        <w:tc>
          <w:tcPr>
            <w:tcW w:w="709" w:type="dxa"/>
          </w:tcPr>
          <w:p w14:paraId="4D87CCC8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DC7FCC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3A571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52C92C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A07D2A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92A36C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6D88360A" w14:textId="77777777" w:rsidTr="00BC3A42">
        <w:trPr>
          <w:trHeight w:val="253"/>
        </w:trPr>
        <w:tc>
          <w:tcPr>
            <w:tcW w:w="10059" w:type="dxa"/>
            <w:gridSpan w:val="8"/>
          </w:tcPr>
          <w:p w14:paraId="4D37B785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1972EB28" w14:textId="77777777" w:rsidTr="008A6CA8">
        <w:trPr>
          <w:trHeight w:val="253"/>
        </w:trPr>
        <w:tc>
          <w:tcPr>
            <w:tcW w:w="817" w:type="dxa"/>
            <w:vMerge w:val="restart"/>
          </w:tcPr>
          <w:p w14:paraId="1D8E1DD6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</w:tcPr>
          <w:p w14:paraId="701B6C7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F369DD" w:rsidRPr="00F369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Мәдениет әлеуметтануы</w:t>
            </w: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671DD7C4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7EEB6AD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286DD45B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878676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E24753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7B0ECA3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F369DD" w14:paraId="60505682" w14:textId="77777777" w:rsidTr="008A6CA8">
        <w:trPr>
          <w:trHeight w:val="663"/>
        </w:trPr>
        <w:tc>
          <w:tcPr>
            <w:tcW w:w="817" w:type="dxa"/>
            <w:vMerge/>
          </w:tcPr>
          <w:p w14:paraId="68B40B03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5E1755BE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40414A31" w14:textId="77777777" w:rsidR="00685181" w:rsidRPr="00F369DD" w:rsidRDefault="00F369DD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М</w:t>
            </w:r>
            <w:r w:rsidRPr="00F369DD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әдениет  негізгі формалары</w:t>
            </w:r>
          </w:p>
        </w:tc>
        <w:tc>
          <w:tcPr>
            <w:tcW w:w="709" w:type="dxa"/>
          </w:tcPr>
          <w:p w14:paraId="23C8106C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4D2AB1CF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9F4435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AC8451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00F26CC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05036BA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C34C53D" w14:textId="77777777" w:rsidTr="008A6CA8">
        <w:trPr>
          <w:trHeight w:val="663"/>
        </w:trPr>
        <w:tc>
          <w:tcPr>
            <w:tcW w:w="817" w:type="dxa"/>
            <w:vMerge/>
          </w:tcPr>
          <w:p w14:paraId="0513AA5F" w14:textId="77777777" w:rsidR="00461C8B" w:rsidRPr="00F369DD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E7BBCA0" w14:textId="77777777" w:rsidR="00461C8B" w:rsidRPr="003E3A43" w:rsidRDefault="00461C8B" w:rsidP="00F369DD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Этномәдениет қалыптасу факторлары</w:t>
            </w:r>
          </w:p>
        </w:tc>
        <w:tc>
          <w:tcPr>
            <w:tcW w:w="709" w:type="dxa"/>
          </w:tcPr>
          <w:p w14:paraId="4C00363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F2CD1F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3580DA5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B44DFA6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0C44A4F2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40788FE3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74DCEC24" w14:textId="77777777" w:rsidTr="008A6CA8">
        <w:trPr>
          <w:trHeight w:val="253"/>
        </w:trPr>
        <w:tc>
          <w:tcPr>
            <w:tcW w:w="817" w:type="dxa"/>
            <w:vMerge/>
          </w:tcPr>
          <w:p w14:paraId="3F7FA3D4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EBCE0CC" w14:textId="77777777" w:rsidR="00461C8B" w:rsidRPr="00033B9E" w:rsidRDefault="00461C8B" w:rsidP="00461C8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709" w:type="dxa"/>
          </w:tcPr>
          <w:p w14:paraId="4F08B159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B8888DD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FF73E7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B24D75E" w14:textId="77777777" w:rsidR="00461C8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3F66ED17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6AA2712E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1A506619" w14:textId="77777777" w:rsidTr="00BC3A42">
        <w:trPr>
          <w:trHeight w:val="471"/>
        </w:trPr>
        <w:tc>
          <w:tcPr>
            <w:tcW w:w="10059" w:type="dxa"/>
            <w:gridSpan w:val="8"/>
          </w:tcPr>
          <w:p w14:paraId="5A5C19A3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18D1E5CF" w14:textId="77777777" w:rsidTr="008A6CA8">
        <w:trPr>
          <w:trHeight w:val="253"/>
        </w:trPr>
        <w:tc>
          <w:tcPr>
            <w:tcW w:w="817" w:type="dxa"/>
          </w:tcPr>
          <w:p w14:paraId="1969856E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0309738" w14:textId="77777777" w:rsidR="00461C8B" w:rsidRPr="003E3A43" w:rsidRDefault="00461C8B" w:rsidP="00461C8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709" w:type="dxa"/>
          </w:tcPr>
          <w:p w14:paraId="6325F30B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1E9D39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26689D1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72C1E17A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12F3FB43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FAE938" w14:textId="77777777" w:rsidR="00461C8B" w:rsidRPr="00955C3B" w:rsidRDefault="00461C8B" w:rsidP="00461C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61C8B" w:rsidRPr="003E3A43" w14:paraId="6FD2FF22" w14:textId="77777777" w:rsidTr="008A6CA8">
        <w:trPr>
          <w:trHeight w:val="253"/>
        </w:trPr>
        <w:tc>
          <w:tcPr>
            <w:tcW w:w="817" w:type="dxa"/>
            <w:vMerge w:val="restart"/>
          </w:tcPr>
          <w:p w14:paraId="4769EF38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</w:tcPr>
          <w:p w14:paraId="460B19F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Бұқаралық  коммуникация әлеуметтануы</w:t>
            </w:r>
          </w:p>
        </w:tc>
        <w:tc>
          <w:tcPr>
            <w:tcW w:w="709" w:type="dxa"/>
          </w:tcPr>
          <w:p w14:paraId="32EF5A9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37422F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96EF13E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029AD3D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9E7F59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22C4B7FC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57EAFF2B" w14:textId="77777777" w:rsidTr="008A6CA8">
        <w:trPr>
          <w:trHeight w:val="663"/>
        </w:trPr>
        <w:tc>
          <w:tcPr>
            <w:tcW w:w="817" w:type="dxa"/>
            <w:vMerge/>
          </w:tcPr>
          <w:p w14:paraId="0C92AB3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1BF6486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56805912" w14:textId="77777777" w:rsidR="00461C8B" w:rsidRPr="003E3A43" w:rsidRDefault="00F369DD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БАҚ әлеуметтік институт ретнде.</w:t>
            </w:r>
          </w:p>
        </w:tc>
        <w:tc>
          <w:tcPr>
            <w:tcW w:w="709" w:type="dxa"/>
          </w:tcPr>
          <w:p w14:paraId="14E5F310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54AA7963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AFFBD3B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300B5A5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E95E0F9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6E485BA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182432B8" w14:textId="77777777" w:rsidTr="00BC3A42">
        <w:trPr>
          <w:trHeight w:val="663"/>
        </w:trPr>
        <w:tc>
          <w:tcPr>
            <w:tcW w:w="10059" w:type="dxa"/>
            <w:gridSpan w:val="8"/>
          </w:tcPr>
          <w:p w14:paraId="6D4C0336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461C8B" w:rsidRPr="003E3A43" w14:paraId="7F8492A3" w14:textId="77777777" w:rsidTr="008A6CA8">
        <w:tc>
          <w:tcPr>
            <w:tcW w:w="817" w:type="dxa"/>
            <w:vMerge w:val="restart"/>
          </w:tcPr>
          <w:p w14:paraId="3FBA7950" w14:textId="77777777" w:rsidR="00461C8B" w:rsidRPr="003E3A43" w:rsidRDefault="00461C8B" w:rsidP="00461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</w:tcPr>
          <w:p w14:paraId="6FCCBBF0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="00F369DD"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әлеуметтану</w:t>
            </w:r>
          </w:p>
        </w:tc>
        <w:tc>
          <w:tcPr>
            <w:tcW w:w="709" w:type="dxa"/>
          </w:tcPr>
          <w:p w14:paraId="1C52EA24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33ED159C" w14:textId="77777777" w:rsidR="00461C8B" w:rsidRPr="002B796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62D3CC" w14:textId="77777777" w:rsidR="00461C8B" w:rsidRPr="00EE769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4F63EF95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EB02F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DE9847" w14:textId="77777777" w:rsidR="00461C8B" w:rsidRPr="00753447" w:rsidRDefault="00461C8B" w:rsidP="00461C8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461C8B" w:rsidRPr="003E3A43" w14:paraId="548598AB" w14:textId="77777777" w:rsidTr="008A6CA8">
        <w:trPr>
          <w:trHeight w:val="250"/>
        </w:trPr>
        <w:tc>
          <w:tcPr>
            <w:tcW w:w="817" w:type="dxa"/>
            <w:vMerge/>
          </w:tcPr>
          <w:p w14:paraId="1BFA75EC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28A9834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FDE8F1" w14:textId="77777777" w:rsidR="00461C8B" w:rsidRPr="003E3A43" w:rsidRDefault="00F369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 және саяси әлеуметтену</w:t>
            </w:r>
          </w:p>
        </w:tc>
        <w:tc>
          <w:tcPr>
            <w:tcW w:w="709" w:type="dxa"/>
          </w:tcPr>
          <w:p w14:paraId="2CDE4EAD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7D169E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4D98816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84681EA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3F2EA9C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91F657F" w14:textId="77777777" w:rsidR="00461C8B" w:rsidRPr="00753447" w:rsidRDefault="00461C8B" w:rsidP="00461C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461C8B" w:rsidRPr="003E3A43" w14:paraId="6F9E4DD7" w14:textId="77777777" w:rsidTr="008A6CA8">
        <w:trPr>
          <w:trHeight w:val="250"/>
        </w:trPr>
        <w:tc>
          <w:tcPr>
            <w:tcW w:w="817" w:type="dxa"/>
          </w:tcPr>
          <w:p w14:paraId="243EC8AA" w14:textId="77777777" w:rsidR="00461C8B" w:rsidRPr="003E3A43" w:rsidRDefault="00461C8B" w:rsidP="0046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7A4F4DB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2E5239E5" w14:textId="77777777" w:rsidR="00461C8B" w:rsidRPr="003E3A43" w:rsidRDefault="00F369DD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«Төртінші индустриялық революция жағдайындағы қызмет көрсетудің заманауи түрлері: адамзат үшін мүмкіндіктері мен қауіптері»</w:t>
            </w:r>
          </w:p>
        </w:tc>
        <w:tc>
          <w:tcPr>
            <w:tcW w:w="709" w:type="dxa"/>
          </w:tcPr>
          <w:p w14:paraId="2383D2D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33C7B58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12548E67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0E7B812" w14:textId="77777777" w:rsidR="00461C8B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48D5C49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1E1A3CE1" w14:textId="77777777" w:rsidR="00461C8B" w:rsidRPr="003E3A43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461C8B" w:rsidRPr="003E3A43" w14:paraId="23EB6D0A" w14:textId="77777777" w:rsidTr="00BC3A42">
        <w:trPr>
          <w:trHeight w:val="250"/>
        </w:trPr>
        <w:tc>
          <w:tcPr>
            <w:tcW w:w="10059" w:type="dxa"/>
            <w:gridSpan w:val="8"/>
          </w:tcPr>
          <w:p w14:paraId="271D2399" w14:textId="77777777" w:rsidR="00461C8B" w:rsidRPr="00676D8E" w:rsidRDefault="00461C8B" w:rsidP="00461C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19C2E4EA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5ED4DF94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64D495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4A6664A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D315AE" w:rsidRPr="00D3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Социологиялық зерттеулдің әдістемесі мен әдістері</w:t>
            </w:r>
          </w:p>
        </w:tc>
        <w:tc>
          <w:tcPr>
            <w:tcW w:w="992" w:type="dxa"/>
          </w:tcPr>
          <w:p w14:paraId="5530CB43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F2ACB2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37D7FCF6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4102A1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2C254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79DE130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4D73FB3" w14:textId="77777777" w:rsidTr="00D315AE">
        <w:trPr>
          <w:trHeight w:val="908"/>
        </w:trPr>
        <w:tc>
          <w:tcPr>
            <w:tcW w:w="817" w:type="dxa"/>
            <w:vMerge/>
          </w:tcPr>
          <w:p w14:paraId="2792153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A45DB9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070C0C" w14:textId="77777777" w:rsidR="00033B9E" w:rsidRPr="003E3A43" w:rsidRDefault="00D315AE" w:rsidP="00D3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Социологиялық зертеудің бағдарламасы</w:t>
            </w:r>
            <w:r w:rsidR="00033B9E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992" w:type="dxa"/>
          </w:tcPr>
          <w:p w14:paraId="0A66056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6EACAA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86CB73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DBD975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D62CC4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2438F2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0A967059" w14:textId="77777777" w:rsidTr="00685181">
        <w:trPr>
          <w:trHeight w:val="465"/>
        </w:trPr>
        <w:tc>
          <w:tcPr>
            <w:tcW w:w="10059" w:type="dxa"/>
            <w:gridSpan w:val="8"/>
          </w:tcPr>
          <w:p w14:paraId="00B3BE4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0FA39C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4860CAA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444BDA4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D315AE" w:rsidRPr="00D315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әлеуметтануы  </w:t>
            </w:r>
          </w:p>
        </w:tc>
        <w:tc>
          <w:tcPr>
            <w:tcW w:w="992" w:type="dxa"/>
          </w:tcPr>
          <w:p w14:paraId="2D0190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3024006B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7030DFC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E0616D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AA6CA1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BA4811F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4928AFCB" w14:textId="77777777" w:rsidTr="00753447">
        <w:trPr>
          <w:trHeight w:val="70"/>
        </w:trPr>
        <w:tc>
          <w:tcPr>
            <w:tcW w:w="817" w:type="dxa"/>
            <w:vMerge/>
          </w:tcPr>
          <w:p w14:paraId="6A879E59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6FD29D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DEBDB3D" w14:textId="77777777" w:rsidR="00033B9E" w:rsidRPr="003E3A43" w:rsidRDefault="00D315A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15AE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ЖОО білім беру мәселелері</w:t>
            </w:r>
          </w:p>
        </w:tc>
        <w:tc>
          <w:tcPr>
            <w:tcW w:w="992" w:type="dxa"/>
          </w:tcPr>
          <w:p w14:paraId="5C46A713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1D845DBE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A0D13B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2B96D0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E99806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1DF28AF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725A575C" w14:textId="77777777" w:rsidTr="00BC3A42">
        <w:trPr>
          <w:trHeight w:val="70"/>
        </w:trPr>
        <w:tc>
          <w:tcPr>
            <w:tcW w:w="10059" w:type="dxa"/>
            <w:gridSpan w:val="8"/>
          </w:tcPr>
          <w:p w14:paraId="38ECE001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034FADCA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ED64BD4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4E27AA9A" w14:textId="77777777" w:rsidR="00033B9E" w:rsidRPr="00461C8B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D315AE" w:rsidRPr="00D3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өзгерістер мен процесстер</w:t>
            </w:r>
          </w:p>
        </w:tc>
        <w:tc>
          <w:tcPr>
            <w:tcW w:w="992" w:type="dxa"/>
          </w:tcPr>
          <w:p w14:paraId="62C8C4B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B2E7F9C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51E25E2F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4441B1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D068B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D4F392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1D8D58F2" w14:textId="77777777" w:rsidTr="00753447">
        <w:trPr>
          <w:trHeight w:val="660"/>
        </w:trPr>
        <w:tc>
          <w:tcPr>
            <w:tcW w:w="817" w:type="dxa"/>
            <w:vMerge/>
          </w:tcPr>
          <w:p w14:paraId="22CAC91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89165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F87067" w14:textId="77777777" w:rsidR="00033B9E" w:rsidRPr="003E3A43" w:rsidRDefault="00D315A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3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Қазақстандағы әлеуметтік модернизация</w:t>
            </w:r>
          </w:p>
        </w:tc>
        <w:tc>
          <w:tcPr>
            <w:tcW w:w="992" w:type="dxa"/>
          </w:tcPr>
          <w:p w14:paraId="41FD057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22C7B592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628D67D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5D6BAF0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9CE7CB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193C8D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FDD7D11" w14:textId="77777777" w:rsidTr="00753447">
        <w:trPr>
          <w:trHeight w:val="660"/>
        </w:trPr>
        <w:tc>
          <w:tcPr>
            <w:tcW w:w="817" w:type="dxa"/>
            <w:vMerge/>
          </w:tcPr>
          <w:p w14:paraId="5299F828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7D1FD5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F1F7C8" w14:textId="77777777" w:rsidR="00753447" w:rsidRPr="003E3A43" w:rsidRDefault="00D315AE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 әлеуметтік саясатты жүзеге асыру </w:t>
            </w:r>
            <w:r w:rsidR="00753447"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механизмдері.</w:t>
            </w:r>
          </w:p>
        </w:tc>
        <w:tc>
          <w:tcPr>
            <w:tcW w:w="992" w:type="dxa"/>
          </w:tcPr>
          <w:p w14:paraId="56BB9E94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6BF7552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2A04B7A9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206A564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24039C63" w14:textId="77777777" w:rsidR="00753447" w:rsidRPr="003E3A43" w:rsidRDefault="00461C8B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39933824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461C8B" w14:paraId="46ABD61B" w14:textId="77777777" w:rsidTr="00BC3A42">
        <w:trPr>
          <w:trHeight w:val="482"/>
        </w:trPr>
        <w:tc>
          <w:tcPr>
            <w:tcW w:w="10059" w:type="dxa"/>
            <w:gridSpan w:val="8"/>
          </w:tcPr>
          <w:p w14:paraId="4F13D3A9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2679D0C4" w14:textId="77777777" w:rsidTr="00753447">
        <w:trPr>
          <w:trHeight w:val="482"/>
        </w:trPr>
        <w:tc>
          <w:tcPr>
            <w:tcW w:w="817" w:type="dxa"/>
          </w:tcPr>
          <w:p w14:paraId="4941B03C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12D33F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053F15D8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035BFF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912E916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584AFDC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3E5B4D9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FBD267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A4ABCC1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3811E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5212AF71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31E15F90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2E1BE52A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7F334B8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DE580F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89248FF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3F072572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103452D8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5AE66F" w14:textId="77777777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447127B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B4F24"/>
    <w:multiLevelType w:val="multilevel"/>
    <w:tmpl w:val="D500ED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0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9"/>
  </w:num>
  <w:num w:numId="4">
    <w:abstractNumId w:val="12"/>
  </w:num>
  <w:num w:numId="5">
    <w:abstractNumId w:val="26"/>
  </w:num>
  <w:num w:numId="6">
    <w:abstractNumId w:val="33"/>
  </w:num>
  <w:num w:numId="7">
    <w:abstractNumId w:val="32"/>
  </w:num>
  <w:num w:numId="8">
    <w:abstractNumId w:val="13"/>
  </w:num>
  <w:num w:numId="9">
    <w:abstractNumId w:val="30"/>
  </w:num>
  <w:num w:numId="10">
    <w:abstractNumId w:val="21"/>
  </w:num>
  <w:num w:numId="11">
    <w:abstractNumId w:val="25"/>
  </w:num>
  <w:num w:numId="12">
    <w:abstractNumId w:val="36"/>
  </w:num>
  <w:num w:numId="13">
    <w:abstractNumId w:val="31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27"/>
  </w:num>
  <w:num w:numId="19">
    <w:abstractNumId w:val="20"/>
  </w:num>
  <w:num w:numId="20">
    <w:abstractNumId w:val="3"/>
  </w:num>
  <w:num w:numId="21">
    <w:abstractNumId w:val="1"/>
  </w:num>
  <w:num w:numId="22">
    <w:abstractNumId w:val="7"/>
  </w:num>
  <w:num w:numId="23">
    <w:abstractNumId w:val="23"/>
  </w:num>
  <w:num w:numId="24">
    <w:abstractNumId w:val="37"/>
  </w:num>
  <w:num w:numId="25">
    <w:abstractNumId w:val="2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5"/>
  </w:num>
  <w:num w:numId="30">
    <w:abstractNumId w:val="6"/>
  </w:num>
  <w:num w:numId="31">
    <w:abstractNumId w:val="18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4"/>
  </w:num>
  <w:num w:numId="35">
    <w:abstractNumId w:val="4"/>
  </w:num>
  <w:num w:numId="36">
    <w:abstractNumId w:val="17"/>
  </w:num>
  <w:num w:numId="37">
    <w:abstractNumId w:val="16"/>
  </w:num>
  <w:num w:numId="38">
    <w:abstractNumId w:val="3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2B0A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54CF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C8B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4F5F"/>
    <w:rsid w:val="00526C08"/>
    <w:rsid w:val="005305A3"/>
    <w:rsid w:val="005305AB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0F7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CA8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2288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2E3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A42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15AE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46BF2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69DD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73B8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6</cp:revision>
  <cp:lastPrinted>2016-04-21T03:25:00Z</cp:lastPrinted>
  <dcterms:created xsi:type="dcterms:W3CDTF">2020-08-29T05:29:00Z</dcterms:created>
  <dcterms:modified xsi:type="dcterms:W3CDTF">2020-09-12T19:38:00Z</dcterms:modified>
</cp:coreProperties>
</file>